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学生请销假管理制度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上课期间请销假制度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上课期间学生需持假条外出；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学生请假，1天以内辅导员审批；1天以上3天以内（包含3天）二级学院院长或书记审批；3天以上报学生处由分管副校长审批；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各二级学院辅导员做好请销假登记，掌握好学生外出动向，返校及时销假；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周末请销假制度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周末当日外出，辅导员按照附件1制作在线请销假登记表格，学生在线进行请销假登记，无需开具假条；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周末外出，1天以上3天以内（包含3天）由二级学院值班领导审批，学生持假条外出。</w:t>
      </w:r>
    </w:p>
    <w:p>
      <w:pPr>
        <w:numPr>
          <w:numId w:val="0"/>
        </w:numPr>
        <w:ind w:left="42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此请销假管理制度自发布之日起施行。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="420" w:left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信阳航空职业学院学生处</w:t>
      </w:r>
    </w:p>
    <w:p>
      <w:pPr>
        <w:numPr>
          <w:numId w:val="0"/>
        </w:numPr>
        <w:ind w:left="420" w:leftChars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2023年3月31日</w:t>
      </w:r>
    </w:p>
    <w:p>
      <w:pPr>
        <w:numPr>
          <w:numId w:val="0"/>
        </w:numPr>
        <w:ind w:left="42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numId w:val="0"/>
        </w:numPr>
        <w:ind w:left="420" w:leftChars="0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学生周末外出请销假登记表</w:t>
      </w:r>
    </w:p>
    <w:p>
      <w:pPr>
        <w:numPr>
          <w:numId w:val="0"/>
        </w:numPr>
        <w:ind w:left="420"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班级：__________  日期：____月____日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去向地</w:t>
            </w: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外出时间</w:t>
            </w:r>
          </w:p>
        </w:tc>
        <w:tc>
          <w:tcPr>
            <w:tcW w:w="1250" w:type="pct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返回时间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="420" w:leftChars="0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37DFB16-6DFC-4F6A-9B16-EEF95D566A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C472BA-D4D4-4A7C-8EA4-4EB143CBBD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8B616"/>
    <w:multiLevelType w:val="singleLevel"/>
    <w:tmpl w:val="44E8B6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1A20D7"/>
    <w:multiLevelType w:val="singleLevel"/>
    <w:tmpl w:val="601A20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6150FF6"/>
    <w:multiLevelType w:val="singleLevel"/>
    <w:tmpl w:val="76150FF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YTM0NzA0ZTdjY2RiMTJkMjRjOTRlYzg0NjcxNTQifQ=="/>
  </w:docVars>
  <w:rsids>
    <w:rsidRoot w:val="799D2E06"/>
    <w:rsid w:val="69DF2DDC"/>
    <w:rsid w:val="799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2023-03-31T02:52:00Z</dcterms:created>
  <dc:creator>华飞蓝</dc:creator>
  <cp:lastModifiedBy>华飞蓝</cp:lastModifiedBy>
  <dcterms:modified xsi:type="dcterms:W3CDTF">2023-03-31T03:08:52Z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AC92999F6CB14D3DAB7A9C74EDB61DDA</vt:lpwstr>
  </property>
</Properties>
</file>